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49"/>
      </w:tblGrid>
      <w:tr w:rsidR="00E53505" w:rsidRPr="00DF6174">
        <w:tc>
          <w:tcPr>
            <w:tcW w:w="4449" w:type="dxa"/>
          </w:tcPr>
          <w:p w:rsidR="00E53505" w:rsidRPr="00DF6174" w:rsidRDefault="00E53505" w:rsidP="00EC62AB">
            <w:pPr>
              <w:jc w:val="right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УТВЕРЖДАЮ:</w:t>
            </w:r>
          </w:p>
          <w:p w:rsidR="002F6150" w:rsidRPr="00DF6174" w:rsidRDefault="00E53505" w:rsidP="00EC62AB">
            <w:pPr>
              <w:jc w:val="right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 xml:space="preserve">Начальник отдела по культуре Администрации </w:t>
            </w:r>
          </w:p>
          <w:p w:rsidR="00E53505" w:rsidRPr="00DF6174" w:rsidRDefault="002F6150" w:rsidP="00EC62AB">
            <w:pPr>
              <w:jc w:val="right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53505" w:rsidRPr="00DF6174" w:rsidRDefault="00E53505" w:rsidP="00EC62AB">
            <w:pPr>
              <w:jc w:val="right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 xml:space="preserve">«Гагаринский район» </w:t>
            </w:r>
          </w:p>
          <w:p w:rsidR="00E53505" w:rsidRPr="00DF6174" w:rsidRDefault="00E53505" w:rsidP="00EC62AB">
            <w:pPr>
              <w:jc w:val="right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Смоленской области</w:t>
            </w:r>
          </w:p>
          <w:p w:rsidR="00E53505" w:rsidRPr="00DF6174" w:rsidRDefault="00E53505" w:rsidP="00EC62AB">
            <w:pPr>
              <w:jc w:val="right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 О.В. Брехова</w:t>
            </w:r>
          </w:p>
          <w:p w:rsidR="00E53505" w:rsidRPr="00DF6174" w:rsidRDefault="00326403" w:rsidP="00EC62AB">
            <w:pPr>
              <w:jc w:val="right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«_____» _______________ 202</w:t>
            </w:r>
            <w:r w:rsidRPr="00DF6174">
              <w:rPr>
                <w:sz w:val="28"/>
                <w:szCs w:val="28"/>
                <w:lang w:val="en-US"/>
              </w:rPr>
              <w:t>2</w:t>
            </w:r>
            <w:r w:rsidR="00E53505" w:rsidRPr="00DF6174">
              <w:rPr>
                <w:sz w:val="28"/>
                <w:szCs w:val="28"/>
              </w:rPr>
              <w:t xml:space="preserve"> г. </w:t>
            </w:r>
          </w:p>
        </w:tc>
      </w:tr>
    </w:tbl>
    <w:p w:rsidR="00E53505" w:rsidRPr="00DF6174" w:rsidRDefault="00E53505">
      <w:pPr>
        <w:rPr>
          <w:sz w:val="28"/>
          <w:szCs w:val="28"/>
        </w:rPr>
      </w:pPr>
    </w:p>
    <w:p w:rsidR="00E53505" w:rsidRPr="00DF6174" w:rsidRDefault="00E53505" w:rsidP="00A866AA">
      <w:pPr>
        <w:jc w:val="center"/>
        <w:rPr>
          <w:bCs/>
          <w:sz w:val="28"/>
          <w:szCs w:val="28"/>
        </w:rPr>
      </w:pPr>
    </w:p>
    <w:p w:rsidR="00E53505" w:rsidRPr="00DF6174" w:rsidRDefault="00E53505" w:rsidP="00A866AA">
      <w:pPr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ПОЛОЖЕНИЕ</w:t>
      </w:r>
    </w:p>
    <w:p w:rsidR="00E53505" w:rsidRPr="00DF6174" w:rsidRDefault="00E53505" w:rsidP="00A039F8">
      <w:pPr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 xml:space="preserve">о Рождественском конкурсе </w:t>
      </w:r>
      <w:r w:rsidR="00A039F8" w:rsidRPr="00DF6174">
        <w:rPr>
          <w:bCs/>
          <w:sz w:val="28"/>
          <w:szCs w:val="28"/>
        </w:rPr>
        <w:t>декоративно-прикладного творчества</w:t>
      </w:r>
    </w:p>
    <w:p w:rsidR="00E53505" w:rsidRPr="00DF6174" w:rsidRDefault="00E53505" w:rsidP="00A866AA">
      <w:pPr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«Вифлеемская звёздочка!»</w:t>
      </w:r>
    </w:p>
    <w:p w:rsidR="00E53505" w:rsidRPr="00DF6174" w:rsidRDefault="00E53505" w:rsidP="00A866AA">
      <w:pPr>
        <w:jc w:val="center"/>
        <w:rPr>
          <w:bCs/>
          <w:sz w:val="28"/>
          <w:szCs w:val="28"/>
        </w:rPr>
      </w:pPr>
    </w:p>
    <w:p w:rsidR="00E53505" w:rsidRPr="00DF6174" w:rsidRDefault="00E53505" w:rsidP="00A866AA">
      <w:pPr>
        <w:jc w:val="center"/>
        <w:rPr>
          <w:sz w:val="28"/>
          <w:szCs w:val="28"/>
        </w:rPr>
      </w:pPr>
      <w:r w:rsidRPr="00DF6174">
        <w:rPr>
          <w:sz w:val="28"/>
          <w:szCs w:val="28"/>
        </w:rPr>
        <w:t>1. Общие положения</w:t>
      </w:r>
    </w:p>
    <w:p w:rsidR="00E53505" w:rsidRPr="00DF6174" w:rsidRDefault="00E53505" w:rsidP="00DC446E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Конкурс декоративно-прикладного творчества «Вифлеемская звёздочка!» </w:t>
      </w:r>
      <w:r w:rsidR="002F6150" w:rsidRPr="00DF6174">
        <w:rPr>
          <w:sz w:val="28"/>
          <w:szCs w:val="28"/>
        </w:rPr>
        <w:t>(д</w:t>
      </w:r>
      <w:r w:rsidRPr="00DF6174">
        <w:rPr>
          <w:sz w:val="28"/>
          <w:szCs w:val="28"/>
        </w:rPr>
        <w:t>алее Конкурс) проводится в целях духовного, нравственно-эстетического и художественного воспитания, приобщения к отечественному духовному наследию, традициям православной культуры, подд</w:t>
      </w:r>
      <w:r w:rsidR="002F6150" w:rsidRPr="00DF6174">
        <w:rPr>
          <w:sz w:val="28"/>
          <w:szCs w:val="28"/>
        </w:rPr>
        <w:t>ержки творческих способностей и</w:t>
      </w:r>
      <w:r w:rsidRPr="00DF6174">
        <w:rPr>
          <w:sz w:val="28"/>
          <w:szCs w:val="28"/>
        </w:rPr>
        <w:t xml:space="preserve"> р</w:t>
      </w:r>
      <w:r w:rsidR="002F6150" w:rsidRPr="00DF6174">
        <w:rPr>
          <w:sz w:val="28"/>
          <w:szCs w:val="28"/>
        </w:rPr>
        <w:t>еализации гармоничного развития.</w:t>
      </w:r>
      <w:r w:rsidR="006107AE" w:rsidRPr="00DF6174">
        <w:rPr>
          <w:sz w:val="28"/>
          <w:szCs w:val="28"/>
        </w:rPr>
        <w:t xml:space="preserve"> </w:t>
      </w:r>
      <w:r w:rsidR="002F6150" w:rsidRPr="00DF6174">
        <w:rPr>
          <w:sz w:val="28"/>
          <w:szCs w:val="28"/>
        </w:rPr>
        <w:t>З</w:t>
      </w:r>
      <w:r w:rsidRPr="00DF6174">
        <w:rPr>
          <w:sz w:val="28"/>
          <w:szCs w:val="28"/>
        </w:rPr>
        <w:t xml:space="preserve">накомство жителей города с направлениями и технологиями изготовления изделий декоративно-прикладного направления, </w:t>
      </w:r>
      <w:r w:rsidR="002F6150" w:rsidRPr="00DF6174">
        <w:rPr>
          <w:sz w:val="28"/>
          <w:szCs w:val="28"/>
        </w:rPr>
        <w:t>пропаганда</w:t>
      </w:r>
      <w:r w:rsidRPr="00DF6174">
        <w:rPr>
          <w:sz w:val="28"/>
          <w:szCs w:val="28"/>
        </w:rPr>
        <w:t xml:space="preserve"> новых форм творчества в сфере современного декоративно-прикладного искусства и </w:t>
      </w:r>
      <w:hyperlink r:id="rId6" w:tooltip="Рукоделие" w:history="1">
        <w:r w:rsidRPr="00DF6174">
          <w:rPr>
            <w:rStyle w:val="a3"/>
            <w:color w:val="auto"/>
            <w:sz w:val="28"/>
            <w:szCs w:val="28"/>
            <w:u w:val="none"/>
          </w:rPr>
          <w:t>рукоделия</w:t>
        </w:r>
      </w:hyperlink>
      <w:r w:rsidRPr="00DF6174">
        <w:rPr>
          <w:sz w:val="28"/>
          <w:szCs w:val="28"/>
        </w:rPr>
        <w:t>, раскрытие творческого потенциала детей и юношества, выявление и поддержка талантливой молодёжи; содействие их участию в выставочной и конкурсной деятельности.</w:t>
      </w:r>
    </w:p>
    <w:p w:rsidR="00E53505" w:rsidRPr="00DF6174" w:rsidRDefault="00E53505" w:rsidP="00A866AA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>Конкурс проводится в рамках праздничных Рождественских мероприятий.</w:t>
      </w:r>
    </w:p>
    <w:p w:rsidR="002A27BC" w:rsidRDefault="00E53505" w:rsidP="002A27BC">
      <w:pPr>
        <w:ind w:firstLine="709"/>
        <w:jc w:val="both"/>
        <w:rPr>
          <w:bCs/>
          <w:sz w:val="28"/>
          <w:szCs w:val="28"/>
        </w:rPr>
      </w:pPr>
      <w:r w:rsidRPr="00DF6174">
        <w:rPr>
          <w:sz w:val="28"/>
          <w:szCs w:val="28"/>
        </w:rPr>
        <w:t xml:space="preserve">Положение о проведении Конкурса подлежит опубликованию </w:t>
      </w:r>
      <w:r w:rsidR="002A27BC">
        <w:rPr>
          <w:sz w:val="28"/>
          <w:szCs w:val="28"/>
        </w:rPr>
        <w:t>в социальных сетях ,на сайте газеты «</w:t>
      </w:r>
      <w:proofErr w:type="spellStart"/>
      <w:r w:rsidR="002A27BC">
        <w:rPr>
          <w:sz w:val="28"/>
          <w:szCs w:val="28"/>
        </w:rPr>
        <w:t>Гжатский</w:t>
      </w:r>
      <w:proofErr w:type="spellEnd"/>
      <w:r w:rsidR="002A27BC">
        <w:rPr>
          <w:sz w:val="28"/>
          <w:szCs w:val="28"/>
        </w:rPr>
        <w:t xml:space="preserve"> вестник».</w:t>
      </w:r>
      <w:r w:rsidRPr="00DF6174">
        <w:rPr>
          <w:bCs/>
          <w:sz w:val="28"/>
          <w:szCs w:val="28"/>
        </w:rPr>
        <w:t xml:space="preserve"> </w:t>
      </w:r>
    </w:p>
    <w:p w:rsidR="00E53505" w:rsidRPr="00DF6174" w:rsidRDefault="00E53505" w:rsidP="00A866AA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Организаторами Конкурса являются Администрация муниципального образования «Гагаринский район» Смоленской области в лице Отдела по культуре и Гагаринское благочиние. </w:t>
      </w:r>
    </w:p>
    <w:p w:rsidR="00E53505" w:rsidRPr="00DF6174" w:rsidRDefault="00E53505" w:rsidP="00A866AA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>Ответственным исполнителем выступает отдел по культуре Администрации муниципального образования «Гагаринский район» Смоленской области.</w:t>
      </w:r>
    </w:p>
    <w:p w:rsidR="00E53505" w:rsidRPr="00DF6174" w:rsidRDefault="00E53505" w:rsidP="00A866AA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>Организаторы формируют жюри Конкурса из экспертов-специалистов в области прикладного и изобразительного творчества, представителей Гагаринского благочиния, работников сферы культуры, творческих личностей .</w:t>
      </w:r>
    </w:p>
    <w:p w:rsidR="00E53505" w:rsidRPr="00DF6174" w:rsidRDefault="00E53505" w:rsidP="00A866AA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>Участниками Конкурса являются дети разной возрастной категории, начиная с 4 лет, взрослые.</w:t>
      </w:r>
    </w:p>
    <w:p w:rsidR="002F6150" w:rsidRPr="00DF6174" w:rsidRDefault="002F6150" w:rsidP="00A866AA">
      <w:pPr>
        <w:ind w:firstLine="709"/>
        <w:jc w:val="both"/>
        <w:rPr>
          <w:sz w:val="28"/>
          <w:szCs w:val="28"/>
        </w:rPr>
      </w:pPr>
    </w:p>
    <w:p w:rsidR="00E53505" w:rsidRDefault="00E53505" w:rsidP="002F6150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3. Сроки проведения Конкурса</w:t>
      </w:r>
    </w:p>
    <w:p w:rsidR="00325B86" w:rsidRPr="00DF6174" w:rsidRDefault="00325B86" w:rsidP="002F6150">
      <w:pPr>
        <w:ind w:firstLine="709"/>
        <w:jc w:val="center"/>
        <w:rPr>
          <w:bCs/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Конкурс проводится </w:t>
      </w:r>
      <w:r w:rsidR="00A70154" w:rsidRPr="00DF6174">
        <w:rPr>
          <w:sz w:val="28"/>
          <w:szCs w:val="28"/>
        </w:rPr>
        <w:t>с 1</w:t>
      </w:r>
      <w:r w:rsidR="00A26F01" w:rsidRPr="00DF6174">
        <w:rPr>
          <w:sz w:val="28"/>
          <w:szCs w:val="28"/>
        </w:rPr>
        <w:t xml:space="preserve"> декабря  по 16 </w:t>
      </w:r>
      <w:r w:rsidR="00685BF8" w:rsidRPr="00DF6174">
        <w:rPr>
          <w:sz w:val="28"/>
          <w:szCs w:val="28"/>
        </w:rPr>
        <w:t xml:space="preserve"> декабря 2022</w:t>
      </w:r>
      <w:r w:rsidRPr="00DF6174">
        <w:rPr>
          <w:sz w:val="28"/>
          <w:szCs w:val="28"/>
        </w:rPr>
        <w:t xml:space="preserve"> года.</w:t>
      </w: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>Определение победителей и отбор работ для Выставки «Вифлеемская звёздочка!» осуществляют жюри Конкурса.</w:t>
      </w:r>
    </w:p>
    <w:p w:rsidR="002F6150" w:rsidRPr="00DF6174" w:rsidRDefault="002F6150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2F6150">
      <w:pPr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4. Порядок приёма и оформления работ на Конкурс</w:t>
      </w:r>
    </w:p>
    <w:p w:rsidR="00E53505" w:rsidRPr="00DF6174" w:rsidRDefault="00E53505" w:rsidP="00DC446E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lastRenderedPageBreak/>
        <w:t>Конкурсные работы могу</w:t>
      </w:r>
      <w:r w:rsidR="006024FE" w:rsidRPr="00DF6174">
        <w:rPr>
          <w:sz w:val="28"/>
          <w:szCs w:val="28"/>
        </w:rPr>
        <w:t>т быть представлены в номинаци</w:t>
      </w:r>
      <w:r w:rsidR="002A27BC">
        <w:rPr>
          <w:sz w:val="28"/>
          <w:szCs w:val="28"/>
        </w:rPr>
        <w:t>и</w:t>
      </w:r>
      <w:r w:rsidR="006024FE" w:rsidRPr="00DF6174">
        <w:rPr>
          <w:sz w:val="28"/>
          <w:szCs w:val="28"/>
        </w:rPr>
        <w:t>:</w:t>
      </w:r>
    </w:p>
    <w:p w:rsidR="00325B86" w:rsidRDefault="008B033E" w:rsidP="002A27BC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A27BC">
        <w:rPr>
          <w:bCs/>
          <w:sz w:val="28"/>
          <w:szCs w:val="28"/>
        </w:rPr>
        <w:t>-Новогодняя елочная игрушка с использованием декора, отражающего исторические и культурные мотивы ремесел Смоленской области</w:t>
      </w:r>
      <w:r w:rsidR="00016966" w:rsidRPr="002A27BC">
        <w:rPr>
          <w:bCs/>
          <w:sz w:val="28"/>
          <w:szCs w:val="28"/>
        </w:rPr>
        <w:t xml:space="preserve"> (</w:t>
      </w:r>
      <w:r w:rsidR="0036254E" w:rsidRPr="002A27BC">
        <w:rPr>
          <w:bCs/>
          <w:sz w:val="28"/>
          <w:szCs w:val="28"/>
        </w:rPr>
        <w:t xml:space="preserve">изделия </w:t>
      </w:r>
      <w:r w:rsidR="00016966" w:rsidRPr="002A27BC">
        <w:rPr>
          <w:bCs/>
          <w:sz w:val="28"/>
          <w:szCs w:val="28"/>
        </w:rPr>
        <w:t>нужно</w:t>
      </w:r>
      <w:r w:rsidR="0036254E" w:rsidRPr="002A27BC">
        <w:rPr>
          <w:bCs/>
          <w:sz w:val="28"/>
          <w:szCs w:val="28"/>
        </w:rPr>
        <w:t xml:space="preserve"> оформить элементами, изображающих культурные и памятные места города и  </w:t>
      </w:r>
    </w:p>
    <w:p w:rsidR="002A27BC" w:rsidRDefault="0036254E" w:rsidP="002A27BC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A27BC">
        <w:rPr>
          <w:bCs/>
          <w:sz w:val="28"/>
          <w:szCs w:val="28"/>
        </w:rPr>
        <w:t>Гагаринского района</w:t>
      </w:r>
      <w:r w:rsidR="00016966" w:rsidRPr="002A27BC">
        <w:rPr>
          <w:bCs/>
          <w:sz w:val="28"/>
          <w:szCs w:val="28"/>
        </w:rPr>
        <w:t xml:space="preserve"> или крепостную стену г. Смоленска</w:t>
      </w:r>
      <w:r w:rsidR="00325B86">
        <w:rPr>
          <w:bCs/>
          <w:sz w:val="28"/>
          <w:szCs w:val="28"/>
        </w:rPr>
        <w:t xml:space="preserve">. </w:t>
      </w:r>
      <w:r w:rsidR="002A27BC" w:rsidRPr="008729E9">
        <w:rPr>
          <w:bCs/>
          <w:sz w:val="28"/>
          <w:szCs w:val="28"/>
        </w:rPr>
        <w:t xml:space="preserve">Для изготовления башни предпочтительно использование материала пенополистирола шириной 50 мм, внешний вид башни полностью повторяет архитектурный замысел, масштаб башни </w:t>
      </w:r>
      <w:r w:rsidR="002A27BC" w:rsidRPr="004B5318">
        <w:rPr>
          <w:b/>
          <w:sz w:val="28"/>
          <w:szCs w:val="28"/>
        </w:rPr>
        <w:t>- 300*160 мм.</w:t>
      </w:r>
      <w:r w:rsidR="002A27BC" w:rsidRPr="008729E9">
        <w:rPr>
          <w:bCs/>
          <w:sz w:val="28"/>
          <w:szCs w:val="28"/>
        </w:rPr>
        <w:tab/>
        <w:t>На изделие должен быть нанесен рельеф, повторяющий кирпичную кладку, бойницы и т.д., основной цвет оригинальной конструкции - терракотовый.</w:t>
      </w:r>
    </w:p>
    <w:p w:rsidR="008B033E" w:rsidRPr="002A27BC" w:rsidRDefault="0036254E" w:rsidP="008B033E">
      <w:pPr>
        <w:ind w:firstLine="709"/>
        <w:jc w:val="both"/>
        <w:rPr>
          <w:bCs/>
          <w:sz w:val="28"/>
          <w:szCs w:val="28"/>
        </w:rPr>
      </w:pPr>
      <w:r w:rsidRPr="002A27BC">
        <w:rPr>
          <w:bCs/>
          <w:sz w:val="28"/>
          <w:szCs w:val="28"/>
        </w:rPr>
        <w:t>.</w:t>
      </w:r>
    </w:p>
    <w:p w:rsidR="00A26F01" w:rsidRPr="00DF6174" w:rsidRDefault="00A26F01" w:rsidP="008B033E">
      <w:pPr>
        <w:ind w:firstLine="709"/>
        <w:jc w:val="both"/>
        <w:rPr>
          <w:b/>
          <w:sz w:val="28"/>
          <w:szCs w:val="28"/>
        </w:rPr>
      </w:pPr>
      <w:r w:rsidRPr="00DF6174">
        <w:rPr>
          <w:b/>
          <w:sz w:val="28"/>
          <w:szCs w:val="28"/>
        </w:rPr>
        <w:t>Техника выполнения:</w:t>
      </w:r>
    </w:p>
    <w:p w:rsidR="00E53505" w:rsidRPr="00DF6174" w:rsidRDefault="00E53505" w:rsidP="00423C79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>-</w:t>
      </w:r>
      <w:proofErr w:type="spellStart"/>
      <w:r w:rsidRPr="00DF6174">
        <w:rPr>
          <w:sz w:val="28"/>
          <w:szCs w:val="28"/>
        </w:rPr>
        <w:t>Квилинг</w:t>
      </w:r>
      <w:proofErr w:type="spellEnd"/>
      <w:r w:rsidRPr="00DF6174">
        <w:rPr>
          <w:sz w:val="28"/>
          <w:szCs w:val="28"/>
        </w:rPr>
        <w:t xml:space="preserve"> (</w:t>
      </w:r>
      <w:proofErr w:type="spellStart"/>
      <w:r w:rsidRPr="00DF6174">
        <w:rPr>
          <w:sz w:val="28"/>
          <w:szCs w:val="28"/>
        </w:rPr>
        <w:t>бумагокручение</w:t>
      </w:r>
      <w:proofErr w:type="spellEnd"/>
      <w:r w:rsidRPr="00DF6174">
        <w:rPr>
          <w:sz w:val="28"/>
          <w:szCs w:val="28"/>
        </w:rPr>
        <w:t xml:space="preserve"> — искусство изготовления плоских или объёмных композиций из скрученных в спиральки длинных и узких полосок бумаги);</w:t>
      </w:r>
    </w:p>
    <w:p w:rsidR="00E53505" w:rsidRPr="00DF6174" w:rsidRDefault="008B033E" w:rsidP="00423C79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>-</w:t>
      </w:r>
      <w:r w:rsidR="00E53505" w:rsidRPr="00DF6174">
        <w:rPr>
          <w:sz w:val="28"/>
          <w:szCs w:val="28"/>
        </w:rPr>
        <w:t>Декупаж</w:t>
      </w:r>
      <w:r w:rsidR="006107AE" w:rsidRPr="00DF6174">
        <w:rPr>
          <w:sz w:val="28"/>
          <w:szCs w:val="28"/>
        </w:rPr>
        <w:t xml:space="preserve"> </w:t>
      </w:r>
      <w:r w:rsidR="00E53505" w:rsidRPr="00DF6174">
        <w:rPr>
          <w:sz w:val="28"/>
          <w:szCs w:val="28"/>
        </w:rPr>
        <w:t>(техника декорирования, которая основана на присоединении рисунков к поверхности предметов);</w:t>
      </w:r>
    </w:p>
    <w:p w:rsidR="00E53505" w:rsidRPr="00DF6174" w:rsidRDefault="00E53505" w:rsidP="00423C79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>-Батик (ручная роспись по ткани с использованием резервирующих составов);</w:t>
      </w:r>
    </w:p>
    <w:p w:rsidR="00E53505" w:rsidRPr="00DF6174" w:rsidRDefault="00E53505" w:rsidP="00423C79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>- Вышивка (нити, шелковы</w:t>
      </w:r>
      <w:r w:rsidR="0001503F" w:rsidRPr="00DF6174">
        <w:rPr>
          <w:sz w:val="28"/>
          <w:szCs w:val="28"/>
        </w:rPr>
        <w:t>е ленты, бисер и др. материалы);</w:t>
      </w:r>
    </w:p>
    <w:p w:rsidR="00205B77" w:rsidRPr="00DF6174" w:rsidRDefault="008B033E" w:rsidP="008B033E">
      <w:pPr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 (художественная обработка дерева, бересты), художественная роспись (дерево, ткань), плетение из лозы и природных материалов</w:t>
      </w:r>
    </w:p>
    <w:p w:rsidR="008B033E" w:rsidRPr="00DF6174" w:rsidRDefault="008B033E" w:rsidP="008B033E">
      <w:pPr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          -керамика (ручная лепка из глины, гончарное искусство)</w:t>
      </w:r>
    </w:p>
    <w:p w:rsidR="008B033E" w:rsidRPr="00DF6174" w:rsidRDefault="008B033E" w:rsidP="008B033E">
      <w:pPr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          -художественная обработка кожи</w:t>
      </w:r>
    </w:p>
    <w:p w:rsidR="008B033E" w:rsidRPr="00DF6174" w:rsidRDefault="008B033E" w:rsidP="008B033E">
      <w:pPr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          -художественный текстиль (художественная вышивка, лоскутное шитье, валяние)</w:t>
      </w:r>
    </w:p>
    <w:p w:rsidR="008B033E" w:rsidRPr="00DF6174" w:rsidRDefault="008B033E" w:rsidP="008B033E">
      <w:pPr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          -авторская кукла</w:t>
      </w:r>
    </w:p>
    <w:p w:rsidR="00A26F01" w:rsidRPr="00DF6174" w:rsidRDefault="00A26F01" w:rsidP="006107AE">
      <w:pPr>
        <w:ind w:firstLine="709"/>
        <w:jc w:val="both"/>
        <w:rPr>
          <w:sz w:val="28"/>
          <w:szCs w:val="28"/>
        </w:rPr>
      </w:pPr>
    </w:p>
    <w:p w:rsidR="006107AE" w:rsidRPr="00DF6174" w:rsidRDefault="00A26F01" w:rsidP="006107AE">
      <w:pPr>
        <w:ind w:firstLine="709"/>
        <w:jc w:val="both"/>
        <w:rPr>
          <w:b/>
          <w:sz w:val="28"/>
          <w:szCs w:val="28"/>
        </w:rPr>
      </w:pPr>
      <w:r w:rsidRPr="00DF6174">
        <w:rPr>
          <w:sz w:val="28"/>
          <w:szCs w:val="28"/>
        </w:rPr>
        <w:t>1.</w:t>
      </w:r>
      <w:r w:rsidR="000769E5" w:rsidRPr="00DF6174">
        <w:rPr>
          <w:sz w:val="28"/>
          <w:szCs w:val="28"/>
        </w:rPr>
        <w:t>Р</w:t>
      </w:r>
      <w:r w:rsidR="006107AE" w:rsidRPr="00DF6174">
        <w:rPr>
          <w:sz w:val="28"/>
          <w:szCs w:val="28"/>
        </w:rPr>
        <w:t>абот</w:t>
      </w:r>
      <w:r w:rsidR="000769E5" w:rsidRPr="00DF6174">
        <w:rPr>
          <w:sz w:val="28"/>
          <w:szCs w:val="28"/>
        </w:rPr>
        <w:t>ы</w:t>
      </w:r>
      <w:r w:rsidR="001D46C7" w:rsidRPr="00DF6174">
        <w:rPr>
          <w:sz w:val="28"/>
          <w:szCs w:val="28"/>
        </w:rPr>
        <w:t xml:space="preserve"> принимаются по адресу</w:t>
      </w:r>
      <w:r w:rsidR="006107AE" w:rsidRPr="00DF6174">
        <w:rPr>
          <w:sz w:val="28"/>
          <w:szCs w:val="28"/>
        </w:rPr>
        <w:t xml:space="preserve">: </w:t>
      </w:r>
      <w:r w:rsidR="000769E5" w:rsidRPr="00DF6174">
        <w:rPr>
          <w:sz w:val="28"/>
          <w:szCs w:val="28"/>
        </w:rPr>
        <w:t>МБУК «Гагаринская МЦБС» (г. Гагарин, ул. Ленина, д. 2, 1 этаж – читаль</w:t>
      </w:r>
      <w:r w:rsidR="008B033E" w:rsidRPr="00DF6174">
        <w:rPr>
          <w:sz w:val="28"/>
          <w:szCs w:val="28"/>
        </w:rPr>
        <w:t xml:space="preserve">ный зал центральной библиотеки) </w:t>
      </w:r>
      <w:r w:rsidR="008B033E" w:rsidRPr="00DF6174">
        <w:rPr>
          <w:b/>
          <w:sz w:val="28"/>
          <w:szCs w:val="28"/>
        </w:rPr>
        <w:t>до 15 декабря 2022 года</w:t>
      </w:r>
      <w:r w:rsidRPr="00DF6174">
        <w:rPr>
          <w:b/>
          <w:sz w:val="28"/>
          <w:szCs w:val="28"/>
        </w:rPr>
        <w:t>.</w:t>
      </w:r>
    </w:p>
    <w:p w:rsidR="00DF6174" w:rsidRDefault="00A26F01" w:rsidP="00A26F01">
      <w:pPr>
        <w:pStyle w:val="a8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DF6174">
        <w:rPr>
          <w:sz w:val="28"/>
          <w:szCs w:val="28"/>
        </w:rPr>
        <w:t xml:space="preserve">        2</w:t>
      </w:r>
      <w:r w:rsidRPr="00DF6174">
        <w:rPr>
          <w:rStyle w:val="a9"/>
          <w:rFonts w:ascii="Arial" w:hAnsi="Arial" w:cs="Arial"/>
          <w:b w:val="0"/>
          <w:color w:val="404040"/>
          <w:sz w:val="21"/>
          <w:szCs w:val="21"/>
        </w:rPr>
        <w:t>.</w:t>
      </w:r>
      <w:r w:rsidRPr="00DF6174">
        <w:rPr>
          <w:color w:val="404040"/>
          <w:sz w:val="28"/>
          <w:szCs w:val="28"/>
        </w:rPr>
        <w:t>Работа должна носить самостоятельный творческий характер. Творческие работы по декоративно-прикладному искусству должны быть завершёнными, качественно оформленными, иметь крепёж</w:t>
      </w:r>
      <w:r w:rsidR="00DF6174">
        <w:rPr>
          <w:color w:val="404040"/>
          <w:sz w:val="28"/>
          <w:szCs w:val="28"/>
        </w:rPr>
        <w:t xml:space="preserve">ные детали, </w:t>
      </w:r>
      <w:r w:rsidR="002A27BC">
        <w:rPr>
          <w:color w:val="404040"/>
          <w:sz w:val="28"/>
          <w:szCs w:val="28"/>
        </w:rPr>
        <w:t>указывается</w:t>
      </w:r>
      <w:r w:rsidR="00AC3A88" w:rsidRPr="00DF6174">
        <w:rPr>
          <w:color w:val="404040"/>
          <w:sz w:val="28"/>
          <w:szCs w:val="28"/>
        </w:rPr>
        <w:t>(Ф.И.О. Участника, возраст, название, работы, адрес, контактный телефон</w:t>
      </w:r>
      <w:r w:rsidR="00DF6174" w:rsidRPr="00DF6174">
        <w:rPr>
          <w:color w:val="404040"/>
          <w:sz w:val="28"/>
          <w:szCs w:val="28"/>
        </w:rPr>
        <w:t xml:space="preserve">).        </w:t>
      </w:r>
    </w:p>
    <w:p w:rsidR="00DF6174" w:rsidRPr="00DF6174" w:rsidRDefault="00DF6174" w:rsidP="00A26F01">
      <w:pPr>
        <w:pStyle w:val="a8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DF6174">
        <w:rPr>
          <w:color w:val="404040"/>
          <w:sz w:val="28"/>
          <w:szCs w:val="28"/>
        </w:rPr>
        <w:t>3.Изделия в номинации: игрушка должны быть выполнены с соблюдением следующих параметров:</w:t>
      </w:r>
    </w:p>
    <w:p w:rsidR="0036254E" w:rsidRDefault="0036254E" w:rsidP="00DF6174">
      <w:pPr>
        <w:pStyle w:val="a8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</w:t>
      </w:r>
      <w:r w:rsidR="00DF6174" w:rsidRPr="00DF6174">
        <w:rPr>
          <w:color w:val="404040"/>
          <w:sz w:val="28"/>
          <w:szCs w:val="28"/>
        </w:rPr>
        <w:t xml:space="preserve">Игрушки изготавливаются из натуральных материалов, </w:t>
      </w:r>
      <w:r>
        <w:rPr>
          <w:color w:val="404040"/>
          <w:sz w:val="28"/>
          <w:szCs w:val="28"/>
        </w:rPr>
        <w:t>размер от 10 см</w:t>
      </w:r>
      <w:r w:rsidR="002A27BC">
        <w:rPr>
          <w:color w:val="404040"/>
          <w:sz w:val="28"/>
          <w:szCs w:val="28"/>
        </w:rPr>
        <w:t xml:space="preserve"> до 30 см.</w:t>
      </w:r>
      <w:r>
        <w:rPr>
          <w:color w:val="404040"/>
          <w:sz w:val="28"/>
          <w:szCs w:val="28"/>
        </w:rPr>
        <w:t>;</w:t>
      </w:r>
    </w:p>
    <w:p w:rsidR="0036254E" w:rsidRDefault="0036254E" w:rsidP="00DF6174">
      <w:pPr>
        <w:pStyle w:val="a8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</w:t>
      </w:r>
      <w:r w:rsidR="00DF6174" w:rsidRPr="00DF6174">
        <w:rPr>
          <w:color w:val="404040"/>
          <w:sz w:val="28"/>
          <w:szCs w:val="28"/>
        </w:rPr>
        <w:t xml:space="preserve">вес не должен превышать </w:t>
      </w:r>
      <w:r w:rsidR="00DF6174">
        <w:rPr>
          <w:color w:val="404040"/>
          <w:sz w:val="28"/>
          <w:szCs w:val="28"/>
        </w:rPr>
        <w:t xml:space="preserve">150 </w:t>
      </w:r>
      <w:r w:rsidR="00DF6174" w:rsidRPr="00DF6174">
        <w:rPr>
          <w:color w:val="404040"/>
          <w:sz w:val="28"/>
          <w:szCs w:val="28"/>
        </w:rPr>
        <w:t xml:space="preserve"> гр., </w:t>
      </w:r>
    </w:p>
    <w:p w:rsidR="00DF6174" w:rsidRDefault="0036254E" w:rsidP="00DF6174">
      <w:pPr>
        <w:pStyle w:val="a8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</w:t>
      </w:r>
      <w:r w:rsidR="00DF6174">
        <w:rPr>
          <w:color w:val="404040"/>
          <w:sz w:val="28"/>
          <w:szCs w:val="28"/>
        </w:rPr>
        <w:t>Обязательно должны быть указаны:</w:t>
      </w:r>
      <w:r w:rsidR="00DF6174" w:rsidRPr="00DF6174">
        <w:rPr>
          <w:color w:val="404040"/>
          <w:sz w:val="28"/>
          <w:szCs w:val="28"/>
        </w:rPr>
        <w:t xml:space="preserve"> </w:t>
      </w:r>
      <w:r w:rsidR="00DF6174">
        <w:rPr>
          <w:color w:val="404040"/>
          <w:sz w:val="28"/>
          <w:szCs w:val="28"/>
        </w:rPr>
        <w:t>р</w:t>
      </w:r>
      <w:r w:rsidR="00DF6174" w:rsidRPr="00DF6174">
        <w:rPr>
          <w:color w:val="404040"/>
          <w:sz w:val="28"/>
          <w:szCs w:val="28"/>
        </w:rPr>
        <w:t>азмер, вес, материалы</w:t>
      </w:r>
      <w:r w:rsidR="00DF6174">
        <w:rPr>
          <w:color w:val="404040"/>
          <w:sz w:val="28"/>
          <w:szCs w:val="28"/>
        </w:rPr>
        <w:t>.</w:t>
      </w:r>
    </w:p>
    <w:p w:rsidR="0036254E" w:rsidRPr="00DF6174" w:rsidRDefault="00016966" w:rsidP="00DF6174">
      <w:pPr>
        <w:pStyle w:val="a8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-</w:t>
      </w:r>
      <w:r w:rsidR="005D01FF">
        <w:rPr>
          <w:color w:val="404040"/>
          <w:sz w:val="28"/>
          <w:szCs w:val="28"/>
        </w:rPr>
        <w:t>Игрушка должна быть сделана преимущественно из следующих цветов (белый, черный, красный, желтый, золотой, терракотовый, коричневый</w:t>
      </w:r>
      <w:r>
        <w:rPr>
          <w:color w:val="404040"/>
          <w:sz w:val="28"/>
          <w:szCs w:val="28"/>
        </w:rPr>
        <w:t>)</w:t>
      </w:r>
      <w:r w:rsidR="005D01FF">
        <w:rPr>
          <w:color w:val="404040"/>
          <w:sz w:val="28"/>
          <w:szCs w:val="28"/>
        </w:rPr>
        <w:t>.</w:t>
      </w:r>
    </w:p>
    <w:p w:rsidR="00AC3A88" w:rsidRPr="00DF6174" w:rsidRDefault="00AC3A88" w:rsidP="00A26F01">
      <w:pPr>
        <w:pStyle w:val="a8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A26F01" w:rsidRPr="00016966" w:rsidRDefault="00AC3A88" w:rsidP="00A26F01">
      <w:pPr>
        <w:pStyle w:val="a8"/>
        <w:shd w:val="clear" w:color="auto" w:fill="FFFFFF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016966">
        <w:rPr>
          <w:color w:val="404040"/>
          <w:sz w:val="28"/>
          <w:szCs w:val="28"/>
        </w:rPr>
        <w:t xml:space="preserve">        </w:t>
      </w:r>
      <w:r w:rsidR="00DF6174" w:rsidRPr="00016966">
        <w:rPr>
          <w:color w:val="404040"/>
          <w:sz w:val="28"/>
          <w:szCs w:val="28"/>
        </w:rPr>
        <w:t xml:space="preserve">       </w:t>
      </w:r>
      <w:r w:rsidRPr="00016966">
        <w:rPr>
          <w:color w:val="404040"/>
          <w:sz w:val="28"/>
          <w:szCs w:val="28"/>
        </w:rPr>
        <w:t xml:space="preserve"> </w:t>
      </w:r>
      <w:r w:rsidR="00A26F01" w:rsidRPr="00016966">
        <w:rPr>
          <w:rStyle w:val="a9"/>
          <w:b w:val="0"/>
          <w:color w:val="404040"/>
          <w:sz w:val="28"/>
          <w:szCs w:val="28"/>
        </w:rPr>
        <w:t>Критерии оценки конкурсных изделий</w:t>
      </w:r>
    </w:p>
    <w:p w:rsidR="00A50B40" w:rsidRPr="00DF6174" w:rsidRDefault="00A26F01" w:rsidP="00A50B4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8"/>
        </w:rPr>
      </w:pPr>
      <w:r w:rsidRPr="00DF6174">
        <w:rPr>
          <w:color w:val="404040"/>
          <w:sz w:val="28"/>
          <w:szCs w:val="28"/>
        </w:rPr>
        <w:t>Высокий профессиональный уровень исполнения</w:t>
      </w:r>
    </w:p>
    <w:p w:rsidR="00A26F01" w:rsidRPr="00DF6174" w:rsidRDefault="00A26F01" w:rsidP="00A50B4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8"/>
        </w:rPr>
      </w:pPr>
      <w:r w:rsidRPr="00DF6174">
        <w:rPr>
          <w:color w:val="404040"/>
          <w:sz w:val="28"/>
          <w:szCs w:val="28"/>
        </w:rPr>
        <w:lastRenderedPageBreak/>
        <w:t>Художественная ценность и эстетичность изделия</w:t>
      </w:r>
    </w:p>
    <w:p w:rsidR="00A26F01" w:rsidRPr="00DF6174" w:rsidRDefault="00A26F01" w:rsidP="00A50B40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04040"/>
          <w:sz w:val="28"/>
          <w:szCs w:val="28"/>
        </w:rPr>
      </w:pPr>
      <w:r w:rsidRPr="00DF6174">
        <w:rPr>
          <w:color w:val="404040"/>
          <w:sz w:val="28"/>
          <w:szCs w:val="28"/>
        </w:rPr>
        <w:t>Оригинальность воплощения традиционных канонов народного творчества.</w:t>
      </w:r>
    </w:p>
    <w:p w:rsidR="00E53505" w:rsidRPr="00DF6174" w:rsidRDefault="00E53505" w:rsidP="00B57BCE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E53505" w:rsidRPr="00DF6174" w:rsidRDefault="00E53505" w:rsidP="00A53C3F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5. Порядок проведения Конкурса и награждение</w:t>
      </w:r>
    </w:p>
    <w:p w:rsidR="00E53505" w:rsidRPr="00DF6174" w:rsidRDefault="00E53505" w:rsidP="001B0C07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>Категория участников:</w:t>
      </w:r>
    </w:p>
    <w:p w:rsidR="00E53505" w:rsidRPr="00DF6174" w:rsidRDefault="00AC3A88" w:rsidP="001B0C07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     </w:t>
      </w:r>
      <w:r w:rsidR="00E53505" w:rsidRPr="00DF6174">
        <w:rPr>
          <w:sz w:val="28"/>
          <w:szCs w:val="28"/>
        </w:rPr>
        <w:t>- Дети:</w:t>
      </w:r>
    </w:p>
    <w:p w:rsidR="00E53505" w:rsidRPr="00DF6174" w:rsidRDefault="00E53505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F6174">
        <w:rPr>
          <w:sz w:val="28"/>
          <w:szCs w:val="28"/>
        </w:rPr>
        <w:t>4-7 лет;</w:t>
      </w:r>
    </w:p>
    <w:p w:rsidR="00E53505" w:rsidRPr="00DF6174" w:rsidRDefault="00E53505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F6174">
        <w:rPr>
          <w:sz w:val="28"/>
          <w:szCs w:val="28"/>
        </w:rPr>
        <w:t>8-13 лет;</w:t>
      </w:r>
    </w:p>
    <w:p w:rsidR="00E53505" w:rsidRPr="00DF6174" w:rsidRDefault="00E53505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F6174">
        <w:rPr>
          <w:sz w:val="28"/>
          <w:szCs w:val="28"/>
        </w:rPr>
        <w:t>14-17 лет;</w:t>
      </w:r>
    </w:p>
    <w:p w:rsidR="00E53505" w:rsidRPr="00DF6174" w:rsidRDefault="00205B77" w:rsidP="001B0C07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 </w:t>
      </w:r>
      <w:r w:rsidR="00DF6174" w:rsidRPr="00DF6174">
        <w:rPr>
          <w:sz w:val="28"/>
          <w:szCs w:val="28"/>
        </w:rPr>
        <w:t xml:space="preserve">      -</w:t>
      </w:r>
      <w:r w:rsidR="00E53505" w:rsidRPr="00DF6174">
        <w:rPr>
          <w:sz w:val="28"/>
          <w:szCs w:val="28"/>
        </w:rPr>
        <w:t>Взрослые.</w:t>
      </w:r>
    </w:p>
    <w:p w:rsidR="00E53505" w:rsidRPr="00DF6174" w:rsidRDefault="00E53505" w:rsidP="0004633F">
      <w:pPr>
        <w:jc w:val="both"/>
        <w:rPr>
          <w:sz w:val="28"/>
          <w:szCs w:val="28"/>
        </w:rPr>
      </w:pPr>
    </w:p>
    <w:p w:rsidR="00E53505" w:rsidRPr="00DF6174" w:rsidRDefault="00E53505" w:rsidP="001B0C07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В каждой </w:t>
      </w:r>
      <w:r w:rsidR="002A27BC">
        <w:rPr>
          <w:sz w:val="28"/>
          <w:szCs w:val="28"/>
        </w:rPr>
        <w:t xml:space="preserve">возрастной категории </w:t>
      </w:r>
      <w:r w:rsidRPr="00DF6174">
        <w:rPr>
          <w:sz w:val="28"/>
          <w:szCs w:val="28"/>
        </w:rPr>
        <w:t xml:space="preserve"> устанавливаются победители за 1-ое, 2-ое и 3-е места.</w:t>
      </w:r>
    </w:p>
    <w:p w:rsidR="00E53505" w:rsidRPr="00DF6174" w:rsidRDefault="00E53505" w:rsidP="001B0C07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>Фотографии творческих работ, победивших в Конкурсе, а также отдельные работы, отмеченные жюри подлежат опубликованию на официальном сайте Администрации муниципального образования «Гагаринский район» Смоленской области (</w:t>
      </w:r>
      <w:hyperlink r:id="rId7" w:history="1">
        <w:r w:rsidR="006024FD" w:rsidRPr="00DF6174">
          <w:rPr>
            <w:rStyle w:val="a3"/>
            <w:sz w:val="28"/>
            <w:szCs w:val="28"/>
          </w:rPr>
          <w:t>https://гагаринадмин67.рф/</w:t>
        </w:r>
      </w:hyperlink>
      <w:r w:rsidRPr="00DF6174">
        <w:rPr>
          <w:sz w:val="28"/>
          <w:szCs w:val="28"/>
        </w:rPr>
        <w:t>).</w:t>
      </w:r>
    </w:p>
    <w:p w:rsidR="00E53505" w:rsidRPr="00DF6174" w:rsidRDefault="00DC446E" w:rsidP="001B0C07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 П</w:t>
      </w:r>
      <w:r w:rsidR="00E53505" w:rsidRPr="00DF6174">
        <w:rPr>
          <w:sz w:val="28"/>
          <w:szCs w:val="28"/>
        </w:rPr>
        <w:t>обедители награждаются Дипломами и памятными подарками.</w:t>
      </w:r>
    </w:p>
    <w:p w:rsidR="002A27BC" w:rsidRDefault="002A27BC" w:rsidP="001B0C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Лучшие работы будут представлены в </w:t>
      </w:r>
      <w:r w:rsidRPr="008729E9">
        <w:rPr>
          <w:bCs/>
          <w:sz w:val="28"/>
          <w:szCs w:val="28"/>
        </w:rPr>
        <w:t>ОГБУК «</w:t>
      </w:r>
      <w:r>
        <w:rPr>
          <w:bCs/>
          <w:sz w:val="28"/>
          <w:szCs w:val="28"/>
        </w:rPr>
        <w:t>Культурно-досуговый центр</w:t>
      </w:r>
      <w:r w:rsidRPr="008729E9">
        <w:rPr>
          <w:bCs/>
          <w:sz w:val="28"/>
          <w:szCs w:val="28"/>
        </w:rPr>
        <w:t xml:space="preserve"> «Губернский» </w:t>
      </w:r>
      <w:r>
        <w:rPr>
          <w:bCs/>
          <w:sz w:val="28"/>
          <w:szCs w:val="28"/>
        </w:rPr>
        <w:t>на елке с участием и приветственным словом от Смоленской области Губернатора Смоленской области А.В. Островским</w:t>
      </w:r>
    </w:p>
    <w:p w:rsidR="000769E5" w:rsidRPr="00DF6174" w:rsidRDefault="000769E5" w:rsidP="001B0C07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>Призы победителям Конкурса, а также поощрительные призы участникам предоставляет Гагаринское благочиние, отдел по культуре Администрации муниципального образования «Гагаринский район» Смоленской области.</w:t>
      </w:r>
    </w:p>
    <w:p w:rsidR="00DC6220" w:rsidRPr="00DF6174" w:rsidRDefault="00DC6220" w:rsidP="00F63F70">
      <w:pPr>
        <w:ind w:firstLine="709"/>
        <w:jc w:val="both"/>
        <w:rPr>
          <w:sz w:val="28"/>
          <w:szCs w:val="28"/>
        </w:rPr>
      </w:pPr>
      <w:r w:rsidRPr="00DF6174">
        <w:rPr>
          <w:sz w:val="28"/>
          <w:szCs w:val="28"/>
        </w:rPr>
        <w:t xml:space="preserve">Подведение </w:t>
      </w:r>
      <w:r w:rsidR="00685BF8" w:rsidRPr="00DF6174">
        <w:rPr>
          <w:sz w:val="28"/>
          <w:szCs w:val="28"/>
        </w:rPr>
        <w:t>итогов состоится</w:t>
      </w:r>
      <w:r w:rsidR="002A27BC">
        <w:rPr>
          <w:sz w:val="28"/>
          <w:szCs w:val="28"/>
        </w:rPr>
        <w:t xml:space="preserve"> 28</w:t>
      </w:r>
      <w:r w:rsidR="00685BF8" w:rsidRPr="00DF6174">
        <w:rPr>
          <w:sz w:val="28"/>
          <w:szCs w:val="28"/>
        </w:rPr>
        <w:t xml:space="preserve"> декабря 2022</w:t>
      </w:r>
      <w:r w:rsidRPr="00DF6174">
        <w:rPr>
          <w:sz w:val="28"/>
          <w:szCs w:val="28"/>
        </w:rPr>
        <w:t xml:space="preserve"> года, о награждении победителей будет сообщено дополнительно по контактному телефону. </w:t>
      </w:r>
    </w:p>
    <w:p w:rsidR="00DC6220" w:rsidRPr="00DF6174" w:rsidRDefault="00DC6220" w:rsidP="00F63F70">
      <w:pPr>
        <w:ind w:firstLine="709"/>
        <w:jc w:val="both"/>
        <w:rPr>
          <w:sz w:val="28"/>
          <w:szCs w:val="28"/>
        </w:rPr>
      </w:pPr>
    </w:p>
    <w:p w:rsidR="00E53505" w:rsidRPr="00DF6174" w:rsidRDefault="006107AE" w:rsidP="00F63F70">
      <w:pPr>
        <w:ind w:firstLine="709"/>
        <w:jc w:val="both"/>
        <w:rPr>
          <w:color w:val="FF0000"/>
          <w:sz w:val="28"/>
          <w:szCs w:val="28"/>
        </w:rPr>
      </w:pPr>
      <w:r w:rsidRPr="00DF6174">
        <w:rPr>
          <w:sz w:val="28"/>
          <w:szCs w:val="28"/>
        </w:rPr>
        <w:t>Все справки по телефонам: 3-50-20, 3-14-90</w:t>
      </w:r>
    </w:p>
    <w:p w:rsidR="00E53505" w:rsidRPr="00DF6174" w:rsidRDefault="00E53505" w:rsidP="001B0C07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1B0C07">
      <w:pPr>
        <w:ind w:firstLine="709"/>
        <w:jc w:val="center"/>
        <w:rPr>
          <w:bCs/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A12991" w:rsidRPr="00DF6174" w:rsidRDefault="00A12991" w:rsidP="004B3C88">
      <w:pPr>
        <w:jc w:val="right"/>
        <w:rPr>
          <w:sz w:val="28"/>
          <w:szCs w:val="28"/>
        </w:rPr>
      </w:pPr>
    </w:p>
    <w:p w:rsidR="004B3C88" w:rsidRPr="00DF6174" w:rsidRDefault="004B3C88" w:rsidP="004B3C88">
      <w:pPr>
        <w:jc w:val="right"/>
        <w:rPr>
          <w:sz w:val="28"/>
          <w:szCs w:val="28"/>
        </w:rPr>
      </w:pPr>
      <w:r w:rsidRPr="00DF6174">
        <w:rPr>
          <w:sz w:val="28"/>
          <w:szCs w:val="28"/>
        </w:rPr>
        <w:t xml:space="preserve">Приложение </w:t>
      </w:r>
      <w:r w:rsidR="00A12991" w:rsidRPr="00DF6174">
        <w:rPr>
          <w:sz w:val="28"/>
          <w:szCs w:val="28"/>
        </w:rPr>
        <w:t>1</w:t>
      </w:r>
    </w:p>
    <w:p w:rsidR="004B3C88" w:rsidRPr="00DF6174" w:rsidRDefault="004B3C88" w:rsidP="00F30390">
      <w:pPr>
        <w:ind w:firstLine="709"/>
        <w:jc w:val="center"/>
        <w:rPr>
          <w:bCs/>
          <w:sz w:val="28"/>
          <w:szCs w:val="28"/>
        </w:rPr>
      </w:pPr>
    </w:p>
    <w:p w:rsidR="00E53505" w:rsidRPr="00DF6174" w:rsidRDefault="00E53505" w:rsidP="00F30390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 xml:space="preserve">Состав жюри </w:t>
      </w:r>
    </w:p>
    <w:p w:rsidR="00E53505" w:rsidRPr="00DF6174" w:rsidRDefault="00E53505" w:rsidP="00F30390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 xml:space="preserve">Рождественского конкурса </w:t>
      </w:r>
    </w:p>
    <w:p w:rsidR="00E53505" w:rsidRPr="00DF6174" w:rsidRDefault="00E53505" w:rsidP="00F30390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декоративно-прикладного творчества</w:t>
      </w:r>
    </w:p>
    <w:p w:rsidR="00E53505" w:rsidRPr="00DF6174" w:rsidRDefault="00E53505" w:rsidP="00F30390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«Вифлеемская звёздочка!»</w:t>
      </w:r>
    </w:p>
    <w:p w:rsidR="00E53505" w:rsidRPr="00DF6174" w:rsidRDefault="00E53505" w:rsidP="00F30390">
      <w:pPr>
        <w:rPr>
          <w:sz w:val="28"/>
          <w:szCs w:val="28"/>
        </w:rPr>
      </w:pPr>
    </w:p>
    <w:p w:rsidR="00E53505" w:rsidRPr="00DF6174" w:rsidRDefault="00E53505" w:rsidP="00F30390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5528"/>
      </w:tblGrid>
      <w:tr w:rsidR="00E53505" w:rsidRPr="00DF6174">
        <w:tc>
          <w:tcPr>
            <w:tcW w:w="675" w:type="dxa"/>
            <w:vAlign w:val="center"/>
          </w:tcPr>
          <w:p w:rsidR="00E53505" w:rsidRPr="00DF6174" w:rsidRDefault="00E53505" w:rsidP="000E78C8">
            <w:pPr>
              <w:jc w:val="center"/>
              <w:rPr>
                <w:bCs/>
                <w:sz w:val="28"/>
                <w:szCs w:val="28"/>
              </w:rPr>
            </w:pPr>
            <w:r w:rsidRPr="00DF617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Align w:val="center"/>
          </w:tcPr>
          <w:p w:rsidR="00E53505" w:rsidRPr="00DF6174" w:rsidRDefault="00E53505" w:rsidP="000E78C8">
            <w:pPr>
              <w:jc w:val="center"/>
              <w:rPr>
                <w:bCs/>
                <w:sz w:val="28"/>
                <w:szCs w:val="28"/>
              </w:rPr>
            </w:pPr>
            <w:r w:rsidRPr="00DF6174">
              <w:rPr>
                <w:bCs/>
                <w:sz w:val="28"/>
                <w:szCs w:val="28"/>
              </w:rPr>
              <w:t>Фамилия</w:t>
            </w:r>
          </w:p>
          <w:p w:rsidR="00E53505" w:rsidRPr="00DF6174" w:rsidRDefault="00E53505" w:rsidP="000E78C8">
            <w:pPr>
              <w:jc w:val="center"/>
              <w:rPr>
                <w:bCs/>
                <w:sz w:val="28"/>
                <w:szCs w:val="28"/>
              </w:rPr>
            </w:pPr>
            <w:r w:rsidRPr="00DF6174">
              <w:rPr>
                <w:bCs/>
                <w:sz w:val="28"/>
                <w:szCs w:val="28"/>
              </w:rPr>
              <w:t>Имя Отчество</w:t>
            </w:r>
          </w:p>
        </w:tc>
        <w:tc>
          <w:tcPr>
            <w:tcW w:w="5528" w:type="dxa"/>
            <w:vAlign w:val="center"/>
          </w:tcPr>
          <w:p w:rsidR="00E53505" w:rsidRPr="00DF6174" w:rsidRDefault="00E53505" w:rsidP="000E78C8">
            <w:pPr>
              <w:jc w:val="center"/>
              <w:rPr>
                <w:bCs/>
                <w:sz w:val="28"/>
                <w:szCs w:val="28"/>
              </w:rPr>
            </w:pPr>
            <w:r w:rsidRPr="00DF6174">
              <w:rPr>
                <w:bCs/>
                <w:sz w:val="28"/>
                <w:szCs w:val="28"/>
              </w:rPr>
              <w:t>Должность</w:t>
            </w:r>
          </w:p>
        </w:tc>
      </w:tr>
      <w:tr w:rsidR="00E53505" w:rsidRPr="00DF6174">
        <w:tc>
          <w:tcPr>
            <w:tcW w:w="675" w:type="dxa"/>
            <w:vAlign w:val="center"/>
          </w:tcPr>
          <w:p w:rsidR="00E53505" w:rsidRPr="00DF6174" w:rsidRDefault="00E53505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vAlign w:val="center"/>
          </w:tcPr>
          <w:p w:rsidR="00E53505" w:rsidRPr="00DF6174" w:rsidRDefault="00E53505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 xml:space="preserve">Брехова </w:t>
            </w:r>
          </w:p>
          <w:p w:rsidR="00E53505" w:rsidRPr="00DF6174" w:rsidRDefault="00E53505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528" w:type="dxa"/>
            <w:vAlign w:val="center"/>
          </w:tcPr>
          <w:p w:rsidR="00E53505" w:rsidRPr="00DF6174" w:rsidRDefault="00E53505" w:rsidP="00F30390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Начальник отдела по культуре Администрации муниципального образования «Гагаринский район» Смоленской области</w:t>
            </w:r>
          </w:p>
        </w:tc>
      </w:tr>
      <w:tr w:rsidR="00E53505" w:rsidRPr="00DF6174">
        <w:tc>
          <w:tcPr>
            <w:tcW w:w="675" w:type="dxa"/>
            <w:vAlign w:val="center"/>
          </w:tcPr>
          <w:p w:rsidR="00E53505" w:rsidRPr="00DF6174" w:rsidRDefault="00E53505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center"/>
          </w:tcPr>
          <w:p w:rsidR="00E53505" w:rsidRPr="00DF6174" w:rsidRDefault="00E53505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Карпиков</w:t>
            </w:r>
          </w:p>
          <w:p w:rsidR="00E53505" w:rsidRPr="00DF6174" w:rsidRDefault="00E53505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5528" w:type="dxa"/>
            <w:vAlign w:val="center"/>
          </w:tcPr>
          <w:p w:rsidR="00E53505" w:rsidRPr="00DF6174" w:rsidRDefault="00E53505" w:rsidP="00F30390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Благочинный Гагаринского Благочиния, Настоятель церкви Вознесения</w:t>
            </w:r>
          </w:p>
        </w:tc>
      </w:tr>
      <w:tr w:rsidR="00A12991" w:rsidRPr="00DF6174">
        <w:tc>
          <w:tcPr>
            <w:tcW w:w="675" w:type="dxa"/>
            <w:vAlign w:val="center"/>
          </w:tcPr>
          <w:p w:rsidR="00A12991" w:rsidRPr="00DF6174" w:rsidRDefault="00A12991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vAlign w:val="center"/>
          </w:tcPr>
          <w:p w:rsidR="00A12991" w:rsidRPr="00DF6174" w:rsidRDefault="00A12991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Морозова Людмила Васильевна</w:t>
            </w:r>
          </w:p>
        </w:tc>
        <w:tc>
          <w:tcPr>
            <w:tcW w:w="5528" w:type="dxa"/>
            <w:vAlign w:val="center"/>
          </w:tcPr>
          <w:p w:rsidR="00A12991" w:rsidRPr="00DF6174" w:rsidRDefault="00A12991" w:rsidP="00F30390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 xml:space="preserve">Директор муниципального бюджетного учреждения культуры «Гагаринская </w:t>
            </w:r>
            <w:proofErr w:type="spellStart"/>
            <w:r w:rsidRPr="00DF6174">
              <w:rPr>
                <w:sz w:val="28"/>
                <w:szCs w:val="28"/>
              </w:rPr>
              <w:t>межпоселенческая</w:t>
            </w:r>
            <w:proofErr w:type="spellEnd"/>
            <w:r w:rsidRPr="00DF6174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E53505" w:rsidRPr="00DF6174">
        <w:tc>
          <w:tcPr>
            <w:tcW w:w="675" w:type="dxa"/>
            <w:vAlign w:val="center"/>
          </w:tcPr>
          <w:p w:rsidR="00E53505" w:rsidRPr="00DF6174" w:rsidRDefault="00A12991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4</w:t>
            </w:r>
            <w:r w:rsidR="00E53505" w:rsidRPr="00DF6174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E53505" w:rsidRPr="00DF6174" w:rsidRDefault="00E53505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 xml:space="preserve">Скворцова </w:t>
            </w:r>
          </w:p>
          <w:p w:rsidR="00E53505" w:rsidRPr="00DF6174" w:rsidRDefault="00E53505" w:rsidP="000E78C8">
            <w:pPr>
              <w:jc w:val="center"/>
              <w:rPr>
                <w:sz w:val="28"/>
                <w:szCs w:val="28"/>
              </w:rPr>
            </w:pPr>
            <w:proofErr w:type="spellStart"/>
            <w:r w:rsidRPr="00DF6174">
              <w:rPr>
                <w:sz w:val="28"/>
                <w:szCs w:val="28"/>
              </w:rPr>
              <w:t>Леана</w:t>
            </w:r>
            <w:proofErr w:type="spellEnd"/>
            <w:r w:rsidRPr="00DF6174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528" w:type="dxa"/>
            <w:vAlign w:val="center"/>
          </w:tcPr>
          <w:p w:rsidR="00E53505" w:rsidRPr="00DF6174" w:rsidRDefault="00E53505" w:rsidP="00F30390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Преподаватель Муниципального бюджетного учреждения дополнительного образования  «Гагаринская детская художественная школа»</w:t>
            </w:r>
          </w:p>
        </w:tc>
      </w:tr>
      <w:tr w:rsidR="00E53505" w:rsidRPr="00DF6174">
        <w:tc>
          <w:tcPr>
            <w:tcW w:w="675" w:type="dxa"/>
            <w:vAlign w:val="center"/>
          </w:tcPr>
          <w:p w:rsidR="00E53505" w:rsidRPr="00DF6174" w:rsidRDefault="00E53505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vAlign w:val="center"/>
          </w:tcPr>
          <w:p w:rsidR="00E53505" w:rsidRPr="00DF6174" w:rsidRDefault="00E53505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 xml:space="preserve">Васильева </w:t>
            </w:r>
          </w:p>
          <w:p w:rsidR="00E53505" w:rsidRPr="00DF6174" w:rsidRDefault="00E53505" w:rsidP="000E78C8">
            <w:pPr>
              <w:jc w:val="center"/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528" w:type="dxa"/>
            <w:vAlign w:val="center"/>
          </w:tcPr>
          <w:p w:rsidR="00E53505" w:rsidRPr="00DF6174" w:rsidRDefault="00E53505" w:rsidP="000E78C8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Главный редактор смоленского областного государственного унитарного предприятия «Редакция газеты</w:t>
            </w:r>
          </w:p>
          <w:p w:rsidR="00E53505" w:rsidRPr="00DF6174" w:rsidRDefault="00E53505" w:rsidP="000E78C8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«</w:t>
            </w:r>
            <w:proofErr w:type="spellStart"/>
            <w:r w:rsidRPr="00DF6174">
              <w:rPr>
                <w:sz w:val="28"/>
                <w:szCs w:val="28"/>
              </w:rPr>
              <w:t>Гжатский</w:t>
            </w:r>
            <w:proofErr w:type="spellEnd"/>
            <w:r w:rsidRPr="00DF6174">
              <w:rPr>
                <w:sz w:val="28"/>
                <w:szCs w:val="28"/>
              </w:rPr>
              <w:t xml:space="preserve"> вестник»</w:t>
            </w:r>
          </w:p>
        </w:tc>
      </w:tr>
    </w:tbl>
    <w:p w:rsidR="00E53505" w:rsidRPr="00DF6174" w:rsidRDefault="00E53505" w:rsidP="00F30390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F30390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F30390">
      <w:pPr>
        <w:ind w:left="-540"/>
      </w:pPr>
    </w:p>
    <w:p w:rsidR="00E53505" w:rsidRPr="00DF6174" w:rsidRDefault="00E53505" w:rsidP="00F30390">
      <w:pPr>
        <w:jc w:val="center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0769E5" w:rsidRPr="00DF6174" w:rsidRDefault="000769E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Pr="00DF6174" w:rsidRDefault="00E53505" w:rsidP="00F02D9D">
      <w:pPr>
        <w:ind w:firstLine="709"/>
        <w:jc w:val="right"/>
        <w:rPr>
          <w:sz w:val="28"/>
          <w:szCs w:val="28"/>
        </w:rPr>
      </w:pPr>
      <w:r w:rsidRPr="00DF6174">
        <w:rPr>
          <w:sz w:val="28"/>
          <w:szCs w:val="28"/>
        </w:rPr>
        <w:lastRenderedPageBreak/>
        <w:t>Приложение 2</w:t>
      </w:r>
    </w:p>
    <w:p w:rsidR="00E53505" w:rsidRPr="00DF6174" w:rsidRDefault="00E53505" w:rsidP="00F02D9D">
      <w:pPr>
        <w:ind w:firstLine="709"/>
        <w:jc w:val="right"/>
        <w:rPr>
          <w:sz w:val="28"/>
          <w:szCs w:val="28"/>
        </w:rPr>
      </w:pPr>
    </w:p>
    <w:p w:rsidR="00E53505" w:rsidRPr="00DF6174" w:rsidRDefault="00E53505" w:rsidP="00F02D9D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Карточка конкурсанта</w:t>
      </w:r>
    </w:p>
    <w:p w:rsidR="00E53505" w:rsidRPr="00DF6174" w:rsidRDefault="00E53505" w:rsidP="00F02D9D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 xml:space="preserve">на участие в Рождественском конкурсе </w:t>
      </w:r>
    </w:p>
    <w:p w:rsidR="00E53505" w:rsidRPr="00DF6174" w:rsidRDefault="00E53505" w:rsidP="0004633F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декоративно-прикладного творчества</w:t>
      </w:r>
    </w:p>
    <w:p w:rsidR="00E53505" w:rsidRPr="00DF6174" w:rsidRDefault="00E53505" w:rsidP="00F02D9D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«Вифлеемская звёздочка!»</w:t>
      </w:r>
    </w:p>
    <w:p w:rsidR="00E53505" w:rsidRPr="00DF6174" w:rsidRDefault="00E53505" w:rsidP="00F02D9D">
      <w:pPr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5169"/>
      </w:tblGrid>
      <w:tr w:rsidR="00E53505" w:rsidRPr="00DF6174">
        <w:tc>
          <w:tcPr>
            <w:tcW w:w="468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ФИО и возраст участника</w:t>
            </w:r>
          </w:p>
        </w:tc>
        <w:tc>
          <w:tcPr>
            <w:tcW w:w="5169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DF6174">
        <w:tc>
          <w:tcPr>
            <w:tcW w:w="468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Название работы и техника выполнения</w:t>
            </w:r>
          </w:p>
        </w:tc>
        <w:tc>
          <w:tcPr>
            <w:tcW w:w="5169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DF6174">
        <w:tc>
          <w:tcPr>
            <w:tcW w:w="468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5169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DF6174">
        <w:tc>
          <w:tcPr>
            <w:tcW w:w="468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ФИО педагога, руководителя (если есть)</w:t>
            </w:r>
          </w:p>
        </w:tc>
        <w:tc>
          <w:tcPr>
            <w:tcW w:w="5169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DF6174">
        <w:tc>
          <w:tcPr>
            <w:tcW w:w="468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169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DF6174">
        <w:tc>
          <w:tcPr>
            <w:tcW w:w="468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Контактные данные (номер телефона) участника (его представителя)</w:t>
            </w:r>
          </w:p>
        </w:tc>
        <w:tc>
          <w:tcPr>
            <w:tcW w:w="5169" w:type="dxa"/>
          </w:tcPr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__________________________________</w:t>
            </w:r>
          </w:p>
          <w:p w:rsidR="00E53505" w:rsidRPr="00DF6174" w:rsidRDefault="00E53505" w:rsidP="00F02D9D">
            <w:pPr>
              <w:rPr>
                <w:sz w:val="28"/>
                <w:szCs w:val="28"/>
              </w:rPr>
            </w:pPr>
          </w:p>
        </w:tc>
      </w:tr>
    </w:tbl>
    <w:p w:rsidR="00E53505" w:rsidRPr="00DF6174" w:rsidRDefault="00E53505" w:rsidP="00F02D9D">
      <w:pPr>
        <w:ind w:firstLine="709"/>
        <w:rPr>
          <w:sz w:val="28"/>
          <w:szCs w:val="28"/>
        </w:rPr>
      </w:pPr>
    </w:p>
    <w:p w:rsidR="00E53505" w:rsidRPr="00DF6174" w:rsidRDefault="00E53505" w:rsidP="00F02D9D">
      <w:pPr>
        <w:ind w:firstLine="709"/>
        <w:rPr>
          <w:sz w:val="28"/>
          <w:szCs w:val="28"/>
        </w:rPr>
      </w:pPr>
    </w:p>
    <w:p w:rsidR="00E53505" w:rsidRPr="00DF6174" w:rsidRDefault="00E53505" w:rsidP="00F02D9D">
      <w:pPr>
        <w:ind w:firstLine="709"/>
        <w:rPr>
          <w:sz w:val="28"/>
          <w:szCs w:val="28"/>
        </w:rPr>
      </w:pPr>
    </w:p>
    <w:p w:rsidR="00E53505" w:rsidRPr="00DF6174" w:rsidRDefault="00E53505" w:rsidP="00F02D9D">
      <w:pPr>
        <w:ind w:firstLine="709"/>
        <w:rPr>
          <w:sz w:val="28"/>
          <w:szCs w:val="28"/>
        </w:rPr>
      </w:pPr>
    </w:p>
    <w:p w:rsidR="00E53505" w:rsidRPr="00DF6174" w:rsidRDefault="00E53505" w:rsidP="00F02D9D">
      <w:pPr>
        <w:ind w:firstLine="709"/>
        <w:rPr>
          <w:sz w:val="28"/>
          <w:szCs w:val="28"/>
        </w:rPr>
      </w:pPr>
    </w:p>
    <w:p w:rsidR="00E53505" w:rsidRPr="00DF6174" w:rsidRDefault="00E53505" w:rsidP="00F02D9D">
      <w:pPr>
        <w:ind w:firstLine="709"/>
        <w:rPr>
          <w:sz w:val="28"/>
          <w:szCs w:val="28"/>
        </w:rPr>
      </w:pPr>
    </w:p>
    <w:p w:rsidR="00E53505" w:rsidRPr="00DF6174" w:rsidRDefault="00E53505" w:rsidP="00F02D9D">
      <w:pPr>
        <w:ind w:firstLine="709"/>
        <w:rPr>
          <w:sz w:val="28"/>
          <w:szCs w:val="28"/>
        </w:rPr>
      </w:pPr>
    </w:p>
    <w:p w:rsidR="00E53505" w:rsidRPr="00DF6174" w:rsidRDefault="00E53505" w:rsidP="00F02D9D">
      <w:pPr>
        <w:ind w:firstLine="709"/>
        <w:rPr>
          <w:sz w:val="28"/>
          <w:szCs w:val="28"/>
        </w:rPr>
      </w:pPr>
    </w:p>
    <w:p w:rsidR="00E53505" w:rsidRPr="00DF6174" w:rsidRDefault="00E53505" w:rsidP="00F02D9D">
      <w:pPr>
        <w:ind w:firstLine="709"/>
        <w:rPr>
          <w:sz w:val="28"/>
          <w:szCs w:val="28"/>
        </w:rPr>
      </w:pPr>
    </w:p>
    <w:p w:rsidR="00E53505" w:rsidRPr="00DF6174" w:rsidRDefault="00E53505" w:rsidP="00F02D9D">
      <w:pPr>
        <w:ind w:firstLine="709"/>
        <w:rPr>
          <w:sz w:val="28"/>
          <w:szCs w:val="28"/>
        </w:rPr>
      </w:pPr>
    </w:p>
    <w:p w:rsidR="00E53505" w:rsidRPr="00DF6174" w:rsidRDefault="00E53505" w:rsidP="00F02D9D">
      <w:pPr>
        <w:ind w:firstLine="709"/>
        <w:rPr>
          <w:sz w:val="28"/>
          <w:szCs w:val="28"/>
        </w:rPr>
      </w:pPr>
    </w:p>
    <w:p w:rsidR="00E53505" w:rsidRPr="00DF6174" w:rsidRDefault="00E53505" w:rsidP="00056E74">
      <w:pPr>
        <w:ind w:firstLine="709"/>
        <w:jc w:val="right"/>
        <w:rPr>
          <w:sz w:val="28"/>
          <w:szCs w:val="28"/>
        </w:rPr>
      </w:pPr>
      <w:r w:rsidRPr="00DF6174">
        <w:rPr>
          <w:sz w:val="28"/>
          <w:szCs w:val="28"/>
        </w:rPr>
        <w:lastRenderedPageBreak/>
        <w:t>Приложение 3</w:t>
      </w:r>
    </w:p>
    <w:p w:rsidR="00E53505" w:rsidRPr="00DF6174" w:rsidRDefault="00E53505" w:rsidP="00056E74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РЕГИСТРАЦИОННАЯ КАРТА</w:t>
      </w:r>
    </w:p>
    <w:p w:rsidR="00E53505" w:rsidRPr="00DF6174" w:rsidRDefault="00E53505" w:rsidP="00056E74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 xml:space="preserve">УЧАСТНИКОВ РОЖДЕСТВЕНСКОГО КОНКУРСА </w:t>
      </w:r>
    </w:p>
    <w:p w:rsidR="00E53505" w:rsidRPr="00DF6174" w:rsidRDefault="00E53505" w:rsidP="00056E74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ДЕКОРАТИВНО-ПРИКЛАДНОГО ТВОРЧЕСТВА</w:t>
      </w:r>
    </w:p>
    <w:p w:rsidR="00E53505" w:rsidRPr="00DF6174" w:rsidRDefault="00E53505" w:rsidP="00056E74">
      <w:pPr>
        <w:ind w:firstLine="709"/>
        <w:jc w:val="center"/>
        <w:rPr>
          <w:bCs/>
          <w:sz w:val="28"/>
          <w:szCs w:val="28"/>
        </w:rPr>
      </w:pPr>
      <w:r w:rsidRPr="00DF6174">
        <w:rPr>
          <w:bCs/>
          <w:sz w:val="28"/>
          <w:szCs w:val="28"/>
        </w:rPr>
        <w:t>«ВИФЛЕЕМСКАЯ ЗВЁЗДОЧКА!»</w:t>
      </w:r>
    </w:p>
    <w:p w:rsidR="00E53505" w:rsidRPr="00DF6174" w:rsidRDefault="00E53505" w:rsidP="00056E74">
      <w:pPr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20"/>
        <w:gridCol w:w="2027"/>
        <w:gridCol w:w="2028"/>
        <w:gridCol w:w="2028"/>
      </w:tblGrid>
      <w:tr w:rsidR="00E53505" w:rsidRPr="00DF6174">
        <w:tc>
          <w:tcPr>
            <w:tcW w:w="534" w:type="dxa"/>
          </w:tcPr>
          <w:p w:rsidR="00E53505" w:rsidRPr="00DF6174" w:rsidRDefault="00E53505" w:rsidP="00F45304">
            <w:pPr>
              <w:jc w:val="center"/>
              <w:rPr>
                <w:bCs/>
                <w:sz w:val="28"/>
                <w:szCs w:val="28"/>
              </w:rPr>
            </w:pPr>
            <w:r w:rsidRPr="00DF617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520" w:type="dxa"/>
          </w:tcPr>
          <w:p w:rsidR="00E53505" w:rsidRPr="00DF6174" w:rsidRDefault="00E53505" w:rsidP="00F45304">
            <w:pPr>
              <w:jc w:val="center"/>
              <w:rPr>
                <w:bCs/>
                <w:sz w:val="28"/>
                <w:szCs w:val="28"/>
              </w:rPr>
            </w:pPr>
            <w:r w:rsidRPr="00DF6174">
              <w:rPr>
                <w:bCs/>
                <w:sz w:val="28"/>
                <w:szCs w:val="28"/>
              </w:rPr>
              <w:t xml:space="preserve">ФИО участника </w:t>
            </w:r>
          </w:p>
          <w:p w:rsidR="00E53505" w:rsidRPr="00DF6174" w:rsidRDefault="00E53505" w:rsidP="00F45304">
            <w:pPr>
              <w:jc w:val="center"/>
              <w:rPr>
                <w:bCs/>
                <w:sz w:val="28"/>
                <w:szCs w:val="28"/>
              </w:rPr>
            </w:pPr>
            <w:r w:rsidRPr="00DF6174">
              <w:rPr>
                <w:bCs/>
                <w:sz w:val="28"/>
                <w:szCs w:val="28"/>
              </w:rPr>
              <w:t>(и представителя участника)</w:t>
            </w:r>
          </w:p>
        </w:tc>
        <w:tc>
          <w:tcPr>
            <w:tcW w:w="2027" w:type="dxa"/>
          </w:tcPr>
          <w:p w:rsidR="00E53505" w:rsidRPr="00DF6174" w:rsidRDefault="00E53505" w:rsidP="00F45304">
            <w:pPr>
              <w:jc w:val="center"/>
              <w:rPr>
                <w:bCs/>
                <w:sz w:val="28"/>
                <w:szCs w:val="28"/>
              </w:rPr>
            </w:pPr>
            <w:r w:rsidRPr="00DF6174">
              <w:rPr>
                <w:bCs/>
                <w:sz w:val="28"/>
                <w:szCs w:val="28"/>
              </w:rPr>
              <w:t>Возраст</w:t>
            </w:r>
          </w:p>
        </w:tc>
        <w:tc>
          <w:tcPr>
            <w:tcW w:w="2028" w:type="dxa"/>
          </w:tcPr>
          <w:p w:rsidR="00E53505" w:rsidRPr="00DF6174" w:rsidRDefault="00E53505" w:rsidP="00F45304">
            <w:pPr>
              <w:jc w:val="center"/>
              <w:rPr>
                <w:bCs/>
                <w:sz w:val="28"/>
                <w:szCs w:val="28"/>
              </w:rPr>
            </w:pPr>
            <w:r w:rsidRPr="00DF6174">
              <w:rPr>
                <w:bCs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2028" w:type="dxa"/>
          </w:tcPr>
          <w:p w:rsidR="00E53505" w:rsidRPr="00DF6174" w:rsidRDefault="00E53505" w:rsidP="00F45304">
            <w:pPr>
              <w:jc w:val="center"/>
              <w:rPr>
                <w:bCs/>
                <w:sz w:val="28"/>
                <w:szCs w:val="28"/>
              </w:rPr>
            </w:pPr>
            <w:r w:rsidRPr="00DF6174">
              <w:rPr>
                <w:bCs/>
                <w:sz w:val="28"/>
                <w:szCs w:val="28"/>
              </w:rPr>
              <w:t>Номинация по технике выполнения</w:t>
            </w:r>
          </w:p>
        </w:tc>
      </w:tr>
      <w:tr w:rsidR="00E53505" w:rsidRPr="00DF6174">
        <w:tc>
          <w:tcPr>
            <w:tcW w:w="534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 w:rsidRPr="00DF6174">
        <w:tc>
          <w:tcPr>
            <w:tcW w:w="534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 w:rsidRPr="00DF6174">
        <w:tc>
          <w:tcPr>
            <w:tcW w:w="534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  <w:r w:rsidRPr="00DF6174">
              <w:rPr>
                <w:sz w:val="28"/>
                <w:szCs w:val="28"/>
              </w:rPr>
              <w:t>..</w:t>
            </w:r>
          </w:p>
        </w:tc>
        <w:tc>
          <w:tcPr>
            <w:tcW w:w="3520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 w:rsidRPr="00DF6174">
        <w:tc>
          <w:tcPr>
            <w:tcW w:w="534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 w:rsidRPr="00DF6174">
        <w:tc>
          <w:tcPr>
            <w:tcW w:w="534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 w:rsidRPr="00DF6174">
        <w:tc>
          <w:tcPr>
            <w:tcW w:w="534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 w:rsidRPr="00DF6174">
        <w:tc>
          <w:tcPr>
            <w:tcW w:w="534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DF6174" w:rsidRDefault="00E53505" w:rsidP="00056E74">
            <w:pPr>
              <w:rPr>
                <w:sz w:val="28"/>
                <w:szCs w:val="28"/>
              </w:rPr>
            </w:pPr>
          </w:p>
        </w:tc>
      </w:tr>
    </w:tbl>
    <w:p w:rsidR="00E53505" w:rsidRPr="00DF6174" w:rsidRDefault="00E53505" w:rsidP="00056E74">
      <w:pPr>
        <w:ind w:firstLine="709"/>
        <w:rPr>
          <w:sz w:val="28"/>
          <w:szCs w:val="28"/>
        </w:rPr>
      </w:pPr>
    </w:p>
    <w:p w:rsidR="00E53505" w:rsidRPr="00DF6174" w:rsidRDefault="00E53505" w:rsidP="00056E74">
      <w:pPr>
        <w:ind w:firstLine="709"/>
        <w:jc w:val="center"/>
        <w:rPr>
          <w:bCs/>
          <w:sz w:val="28"/>
          <w:szCs w:val="28"/>
        </w:rPr>
      </w:pPr>
    </w:p>
    <w:sectPr w:rsidR="00E53505" w:rsidRPr="00DF6174" w:rsidSect="00A866A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7CD8"/>
    <w:multiLevelType w:val="hybridMultilevel"/>
    <w:tmpl w:val="60AC2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40622D"/>
    <w:multiLevelType w:val="hybridMultilevel"/>
    <w:tmpl w:val="61A4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6AA"/>
    <w:rsid w:val="0001503F"/>
    <w:rsid w:val="00016966"/>
    <w:rsid w:val="00037717"/>
    <w:rsid w:val="00043F94"/>
    <w:rsid w:val="0004633F"/>
    <w:rsid w:val="00056E74"/>
    <w:rsid w:val="000769E5"/>
    <w:rsid w:val="000B7C7A"/>
    <w:rsid w:val="000E78C8"/>
    <w:rsid w:val="00111EED"/>
    <w:rsid w:val="00177D0F"/>
    <w:rsid w:val="001B0C07"/>
    <w:rsid w:val="001C701D"/>
    <w:rsid w:val="001D46C7"/>
    <w:rsid w:val="001D79A4"/>
    <w:rsid w:val="001E10CB"/>
    <w:rsid w:val="00205B77"/>
    <w:rsid w:val="0021457C"/>
    <w:rsid w:val="00256722"/>
    <w:rsid w:val="00282277"/>
    <w:rsid w:val="002A27BC"/>
    <w:rsid w:val="002F6150"/>
    <w:rsid w:val="002F7DDC"/>
    <w:rsid w:val="00325B86"/>
    <w:rsid w:val="00326403"/>
    <w:rsid w:val="003535DA"/>
    <w:rsid w:val="0036254E"/>
    <w:rsid w:val="00401B9F"/>
    <w:rsid w:val="00423C79"/>
    <w:rsid w:val="00481BE1"/>
    <w:rsid w:val="00490D60"/>
    <w:rsid w:val="004A79EE"/>
    <w:rsid w:val="004B3C88"/>
    <w:rsid w:val="004C48F5"/>
    <w:rsid w:val="004F0560"/>
    <w:rsid w:val="00501386"/>
    <w:rsid w:val="005D01FF"/>
    <w:rsid w:val="006024FD"/>
    <w:rsid w:val="006024FE"/>
    <w:rsid w:val="006107AE"/>
    <w:rsid w:val="00685BF8"/>
    <w:rsid w:val="006A1087"/>
    <w:rsid w:val="00713DD4"/>
    <w:rsid w:val="00750531"/>
    <w:rsid w:val="00752EA3"/>
    <w:rsid w:val="007A1D1B"/>
    <w:rsid w:val="007C2F6C"/>
    <w:rsid w:val="007D67A7"/>
    <w:rsid w:val="00867222"/>
    <w:rsid w:val="008B033E"/>
    <w:rsid w:val="008C2864"/>
    <w:rsid w:val="00911CE1"/>
    <w:rsid w:val="009720BA"/>
    <w:rsid w:val="009A7A1F"/>
    <w:rsid w:val="00A039F8"/>
    <w:rsid w:val="00A04900"/>
    <w:rsid w:val="00A12991"/>
    <w:rsid w:val="00A26F01"/>
    <w:rsid w:val="00A50B40"/>
    <w:rsid w:val="00A53C3F"/>
    <w:rsid w:val="00A70154"/>
    <w:rsid w:val="00A866AA"/>
    <w:rsid w:val="00AA731C"/>
    <w:rsid w:val="00AB7159"/>
    <w:rsid w:val="00AC3A88"/>
    <w:rsid w:val="00B5731F"/>
    <w:rsid w:val="00B57BCE"/>
    <w:rsid w:val="00B91B66"/>
    <w:rsid w:val="00C171D0"/>
    <w:rsid w:val="00C24CE8"/>
    <w:rsid w:val="00C32A0C"/>
    <w:rsid w:val="00C40523"/>
    <w:rsid w:val="00C6195C"/>
    <w:rsid w:val="00CA7289"/>
    <w:rsid w:val="00DA6002"/>
    <w:rsid w:val="00DC446E"/>
    <w:rsid w:val="00DC6220"/>
    <w:rsid w:val="00DE6984"/>
    <w:rsid w:val="00DF6174"/>
    <w:rsid w:val="00E53505"/>
    <w:rsid w:val="00E54F20"/>
    <w:rsid w:val="00EC62AB"/>
    <w:rsid w:val="00F02D9D"/>
    <w:rsid w:val="00F12461"/>
    <w:rsid w:val="00F23B92"/>
    <w:rsid w:val="00F253E5"/>
    <w:rsid w:val="00F30390"/>
    <w:rsid w:val="00F45304"/>
    <w:rsid w:val="00F6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AB9D7"/>
  <w15:docId w15:val="{0405820A-3F74-46A7-B371-3D9866C0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AA"/>
    <w:rPr>
      <w:color w:val="0000FF"/>
      <w:u w:val="single"/>
    </w:rPr>
  </w:style>
  <w:style w:type="table" w:styleId="a4">
    <w:name w:val="Table Grid"/>
    <w:basedOn w:val="a1"/>
    <w:uiPriority w:val="99"/>
    <w:rsid w:val="00B5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6E7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53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5D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26F0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A26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5;&#1072;&#1075;&#1072;&#1088;&#1080;&#1085;&#1072;&#1076;&#1084;&#1080;&#1085;67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rukodel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4FB1-437D-4CAB-99D5-B34E88E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user</cp:lastModifiedBy>
  <cp:revision>11</cp:revision>
  <cp:lastPrinted>2020-12-08T07:31:00Z</cp:lastPrinted>
  <dcterms:created xsi:type="dcterms:W3CDTF">2022-11-24T06:12:00Z</dcterms:created>
  <dcterms:modified xsi:type="dcterms:W3CDTF">2022-12-01T06:27:00Z</dcterms:modified>
</cp:coreProperties>
</file>